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0662" w14:textId="5B448C4B" w:rsidR="00AB6ACF" w:rsidRDefault="00AB6ACF">
      <w:r>
        <w:rPr>
          <w:noProof/>
        </w:rPr>
        <w:drawing>
          <wp:anchor distT="0" distB="0" distL="114300" distR="114300" simplePos="0" relativeHeight="251661312" behindDoc="0" locked="0" layoutInCell="1" allowOverlap="1" wp14:anchorId="68BDDFAE" wp14:editId="2445CF2C">
            <wp:simplePos x="0" y="0"/>
            <wp:positionH relativeFrom="margin">
              <wp:align>right</wp:align>
            </wp:positionH>
            <wp:positionV relativeFrom="paragraph">
              <wp:posOffset>0</wp:posOffset>
            </wp:positionV>
            <wp:extent cx="806027" cy="1219200"/>
            <wp:effectExtent l="0" t="0" r="0" b="0"/>
            <wp:wrapNone/>
            <wp:docPr id="1121803173" name="Picture 1" descr="Book J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 Jacke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6027"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492A6295" w:rsidR="002C3AA0" w:rsidRDefault="0085103C" w:rsidP="0085103C">
      <w:pPr>
        <w:tabs>
          <w:tab w:val="left" w:pos="7800"/>
        </w:tabs>
      </w:pPr>
      <w:r>
        <w:tab/>
      </w:r>
      <w:r>
        <w:tab/>
      </w:r>
      <w:r>
        <w:tab/>
      </w:r>
      <w:r>
        <w:tab/>
      </w:r>
    </w:p>
    <w:p w14:paraId="3BABAAB4" w14:textId="01A956A6" w:rsidR="0085103C" w:rsidRDefault="0085103C" w:rsidP="0085103C">
      <w:pPr>
        <w:tabs>
          <w:tab w:val="left" w:pos="7800"/>
        </w:tabs>
      </w:pPr>
    </w:p>
    <w:p w14:paraId="4C0D626B" w14:textId="388583C1" w:rsidR="0085103C" w:rsidRDefault="0085103C" w:rsidP="0085103C">
      <w:pPr>
        <w:tabs>
          <w:tab w:val="left" w:pos="7800"/>
        </w:tabs>
      </w:pPr>
    </w:p>
    <w:p w14:paraId="751C57A1" w14:textId="6212D1E7" w:rsidR="0085103C" w:rsidRPr="00AB6ACF" w:rsidRDefault="00AB6ACF" w:rsidP="0085103C">
      <w:pPr>
        <w:tabs>
          <w:tab w:val="left" w:pos="7800"/>
        </w:tabs>
        <w:rPr>
          <w:rFonts w:ascii="Myriad Pro Black" w:hAnsi="Myriad Pro Black"/>
          <w:sz w:val="26"/>
          <w:szCs w:val="28"/>
        </w:rPr>
      </w:pPr>
      <w:r w:rsidRPr="00AB6ACF">
        <w:rPr>
          <w:rFonts w:ascii="Myriad Pro Black" w:hAnsi="Myriad Pro Black"/>
          <w:i/>
          <w:iCs/>
          <w:sz w:val="26"/>
          <w:szCs w:val="28"/>
        </w:rPr>
        <w:t>The Guncle</w:t>
      </w:r>
      <w:r w:rsidR="0085103C" w:rsidRPr="00AB6ACF">
        <w:rPr>
          <w:rFonts w:ascii="Myriad Pro Black" w:hAnsi="Myriad Pro Black"/>
          <w:sz w:val="26"/>
          <w:szCs w:val="28"/>
        </w:rPr>
        <w:t xml:space="preserve"> by </w:t>
      </w:r>
      <w:r w:rsidRPr="00AB6ACF">
        <w:rPr>
          <w:rFonts w:ascii="Myriad Pro Black" w:hAnsi="Myriad Pro Black"/>
          <w:sz w:val="26"/>
          <w:szCs w:val="28"/>
        </w:rPr>
        <w:t>Steven Rowley</w:t>
      </w:r>
    </w:p>
    <w:p w14:paraId="7B519CDF" w14:textId="7D4EC7DD"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AB6ACF">
        <w:rPr>
          <w:rFonts w:ascii="Myriad Pro" w:hAnsi="Myriad Pro"/>
          <w:sz w:val="24"/>
          <w:szCs w:val="24"/>
        </w:rPr>
        <w:t>Wednesday, September 25</w:t>
      </w:r>
      <w:r w:rsidR="00AB6ACF" w:rsidRPr="00AB6ACF">
        <w:rPr>
          <w:rFonts w:ascii="Myriad Pro" w:hAnsi="Myriad Pro"/>
          <w:sz w:val="24"/>
          <w:szCs w:val="24"/>
          <w:vertAlign w:val="superscript"/>
        </w:rPr>
        <w:t>th</w:t>
      </w:r>
      <w:r w:rsidR="00AB6ACF">
        <w:rPr>
          <w:rFonts w:ascii="Myriad Pro" w:hAnsi="Myriad Pro"/>
          <w:sz w:val="24"/>
          <w:szCs w:val="24"/>
        </w:rPr>
        <w:t xml:space="preserve">, 2024 </w:t>
      </w:r>
    </w:p>
    <w:p w14:paraId="7C8C12B5" w14:textId="47690DDE" w:rsidR="0085103C" w:rsidRDefault="0085103C" w:rsidP="0085103C">
      <w:pPr>
        <w:tabs>
          <w:tab w:val="left" w:pos="7800"/>
        </w:tabs>
        <w:rPr>
          <w:rFonts w:ascii="Myriad Pro" w:hAnsi="Myriad Pro"/>
          <w:sz w:val="24"/>
          <w:szCs w:val="24"/>
        </w:rPr>
      </w:pPr>
      <w:r>
        <w:rPr>
          <w:rFonts w:ascii="Myriad Pro" w:hAnsi="Myriad Pro"/>
          <w:sz w:val="24"/>
          <w:szCs w:val="24"/>
        </w:rPr>
        <w:t>Time</w:t>
      </w:r>
      <w:r w:rsidR="00AB6ACF">
        <w:rPr>
          <w:rFonts w:ascii="Myriad Pro" w:hAnsi="Myriad Pro"/>
          <w:sz w:val="24"/>
          <w:szCs w:val="24"/>
        </w:rPr>
        <w:t>: 2 p.m. &amp; 7 p.m.</w:t>
      </w:r>
    </w:p>
    <w:p w14:paraId="5EB5286F" w14:textId="206B483D"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12AF2761">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0D5846"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293C073" w:rsidR="002C3AA0" w:rsidRPr="00640E32" w:rsidRDefault="00BF3760" w:rsidP="002C3AA0">
      <w:pPr>
        <w:rPr>
          <w:rFonts w:ascii="Myriad Pro Black" w:hAnsi="Myriad Pro Black"/>
          <w:sz w:val="26"/>
          <w:szCs w:val="28"/>
        </w:rPr>
      </w:pPr>
      <w:r w:rsidRPr="00640E32">
        <w:rPr>
          <w:rFonts w:ascii="Myriad Pro Black" w:hAnsi="Myriad Pro Black"/>
          <w:sz w:val="26"/>
          <w:szCs w:val="28"/>
        </w:rPr>
        <w:t>Discussion Questions</w:t>
      </w:r>
    </w:p>
    <w:p w14:paraId="1EF5CD0B" w14:textId="0516EB11"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Patrick and his sister, Clara, each has a different viewpoint on what would be best for Maisie and Grant after their mother’s death. Which approach did you agree most with? Did that change by the novel’s end?</w:t>
      </w:r>
    </w:p>
    <w:p w14:paraId="67B9B8BB" w14:textId="77777777" w:rsidR="00640E32" w:rsidRPr="00640E32" w:rsidRDefault="00640E32" w:rsidP="00640E32">
      <w:pPr>
        <w:pStyle w:val="ListParagraph"/>
        <w:rPr>
          <w:rFonts w:ascii="Myriad Pro Black" w:hAnsi="Myriad Pro Black"/>
          <w:sz w:val="26"/>
          <w:szCs w:val="28"/>
        </w:rPr>
      </w:pPr>
    </w:p>
    <w:p w14:paraId="64EB7D5E" w14:textId="2B3724F8"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Patrick is meant to take care of his niece and nephew for the summer, but Maisie and Grant prove to be just as impactful on Patrick. What do the children teach their uncle? Discuss the ways in which they learn from one another.</w:t>
      </w:r>
    </w:p>
    <w:p w14:paraId="63FE536C" w14:textId="77777777" w:rsidR="00640E32" w:rsidRPr="00640E32" w:rsidRDefault="00640E32" w:rsidP="00640E32">
      <w:pPr>
        <w:rPr>
          <w:rFonts w:ascii="Myriad Pro Black" w:hAnsi="Myriad Pro Black"/>
          <w:sz w:val="26"/>
          <w:szCs w:val="28"/>
        </w:rPr>
      </w:pPr>
    </w:p>
    <w:p w14:paraId="4AB9FF70" w14:textId="5347AFE9"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The Guncle asks the question: At what point does one stop being a kid? How is this explored in Maisie’s and Grant’s life? What about Patrick’s?</w:t>
      </w:r>
    </w:p>
    <w:p w14:paraId="0DF97D7C" w14:textId="77777777" w:rsidR="00640E32" w:rsidRPr="00640E32" w:rsidRDefault="00640E32" w:rsidP="00640E32">
      <w:pPr>
        <w:rPr>
          <w:rFonts w:ascii="Myriad Pro Black" w:hAnsi="Myriad Pro Black"/>
          <w:sz w:val="26"/>
          <w:szCs w:val="28"/>
        </w:rPr>
      </w:pPr>
    </w:p>
    <w:p w14:paraId="5C895868" w14:textId="77A37270"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Did you have a favorite Guncle Rule? If so, which one? How would you implement it in your own life? If you had to create a new Guncle Rule, what would it be?</w:t>
      </w:r>
    </w:p>
    <w:p w14:paraId="2B6A9F6A" w14:textId="77777777" w:rsidR="00640E32" w:rsidRPr="00640E32" w:rsidRDefault="00640E32" w:rsidP="00640E32">
      <w:pPr>
        <w:rPr>
          <w:rFonts w:ascii="Myriad Pro Black" w:hAnsi="Myriad Pro Black"/>
          <w:sz w:val="26"/>
          <w:szCs w:val="28"/>
        </w:rPr>
      </w:pPr>
    </w:p>
    <w:p w14:paraId="1C117D21" w14:textId="19C78A0E"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 xml:space="preserve">JED are an unconventional—and hilarious—set of neighbors. How does the </w:t>
      </w:r>
      <w:proofErr w:type="spellStart"/>
      <w:r w:rsidRPr="00640E32">
        <w:rPr>
          <w:rFonts w:ascii="Myriad Pro Black" w:hAnsi="Myriad Pro Black"/>
          <w:sz w:val="26"/>
          <w:szCs w:val="28"/>
        </w:rPr>
        <w:t>throuple</w:t>
      </w:r>
      <w:proofErr w:type="spellEnd"/>
      <w:r w:rsidRPr="00640E32">
        <w:rPr>
          <w:rFonts w:ascii="Myriad Pro Black" w:hAnsi="Myriad Pro Black"/>
          <w:sz w:val="26"/>
          <w:szCs w:val="28"/>
        </w:rPr>
        <w:t xml:space="preserve"> play a role in this novel? What were some of your favorite moments with them?</w:t>
      </w:r>
    </w:p>
    <w:p w14:paraId="62E0B4A2" w14:textId="77777777" w:rsidR="00640E32" w:rsidRPr="00640E32" w:rsidRDefault="00640E32" w:rsidP="00640E32">
      <w:pPr>
        <w:rPr>
          <w:rFonts w:ascii="Myriad Pro Black" w:hAnsi="Myriad Pro Black"/>
          <w:sz w:val="26"/>
          <w:szCs w:val="28"/>
        </w:rPr>
      </w:pPr>
    </w:p>
    <w:p w14:paraId="65FA0B51" w14:textId="06D5EA67"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Grief is a major theme throughout The Guncle. Discuss the different ways in which Patrick, Grant, and Maisie each learn to cope with their grief. How do Patrick’s memories of Sarah come to impact all of them? Does the endless sunshine of Palm Springs help or hurt them in these darker moments?</w:t>
      </w:r>
    </w:p>
    <w:p w14:paraId="6C9EDF8B" w14:textId="77777777" w:rsidR="00640E32" w:rsidRPr="00640E32" w:rsidRDefault="00640E32" w:rsidP="00640E32">
      <w:pPr>
        <w:rPr>
          <w:rFonts w:ascii="Myriad Pro Black" w:hAnsi="Myriad Pro Black"/>
          <w:sz w:val="26"/>
          <w:szCs w:val="28"/>
        </w:rPr>
      </w:pPr>
    </w:p>
    <w:p w14:paraId="44910256" w14:textId="3F9644B9"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lastRenderedPageBreak/>
        <w:t xml:space="preserve">Why do you think Emory is the </w:t>
      </w:r>
      <w:proofErr w:type="gramStart"/>
      <w:r w:rsidRPr="00640E32">
        <w:rPr>
          <w:rFonts w:ascii="Myriad Pro Black" w:hAnsi="Myriad Pro Black"/>
          <w:sz w:val="26"/>
          <w:szCs w:val="28"/>
        </w:rPr>
        <w:t>first person</w:t>
      </w:r>
      <w:proofErr w:type="gramEnd"/>
      <w:r w:rsidRPr="00640E32">
        <w:rPr>
          <w:rFonts w:ascii="Myriad Pro Black" w:hAnsi="Myriad Pro Black"/>
          <w:sz w:val="26"/>
          <w:szCs w:val="28"/>
        </w:rPr>
        <w:t xml:space="preserve"> Patrick considers opening his heart up to since Joe’s death? How is Patrick now ready to explore a relationship?</w:t>
      </w:r>
    </w:p>
    <w:p w14:paraId="635F6BD3" w14:textId="77777777" w:rsidR="00640E32" w:rsidRPr="00640E32" w:rsidRDefault="00640E32" w:rsidP="00640E32">
      <w:pPr>
        <w:rPr>
          <w:rFonts w:ascii="Myriad Pro Black" w:hAnsi="Myriad Pro Black"/>
          <w:sz w:val="26"/>
          <w:szCs w:val="28"/>
        </w:rPr>
      </w:pPr>
    </w:p>
    <w:p w14:paraId="0A1363E7" w14:textId="5F17519C"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By the novel’s end, Patrick has decided to revive his acting career. Were you surprised by his choice of project? What type of performance would you love to see Patrick do?</w:t>
      </w:r>
    </w:p>
    <w:p w14:paraId="59352D66" w14:textId="77777777" w:rsidR="00640E32" w:rsidRPr="00640E32" w:rsidRDefault="00640E32" w:rsidP="00640E32">
      <w:pPr>
        <w:rPr>
          <w:rFonts w:ascii="Myriad Pro Black" w:hAnsi="Myriad Pro Black"/>
          <w:sz w:val="26"/>
          <w:szCs w:val="28"/>
        </w:rPr>
      </w:pPr>
    </w:p>
    <w:p w14:paraId="24EC5369" w14:textId="74B256CD" w:rsid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 xml:space="preserve">Patrick is always his authentic self, something he draws on as a </w:t>
      </w:r>
      <w:proofErr w:type="spellStart"/>
      <w:r w:rsidRPr="00640E32">
        <w:rPr>
          <w:rFonts w:ascii="Myriad Pro Black" w:hAnsi="Myriad Pro Black"/>
          <w:sz w:val="26"/>
          <w:szCs w:val="28"/>
        </w:rPr>
        <w:t>guncle</w:t>
      </w:r>
      <w:proofErr w:type="spellEnd"/>
      <w:r w:rsidRPr="00640E32">
        <w:rPr>
          <w:rFonts w:ascii="Myriad Pro Black" w:hAnsi="Myriad Pro Black"/>
          <w:sz w:val="26"/>
          <w:szCs w:val="28"/>
        </w:rPr>
        <w:t>. In what ways does he encourage the kids to celebrate their own unique qualities?</w:t>
      </w:r>
    </w:p>
    <w:p w14:paraId="23D5B69B" w14:textId="77777777" w:rsidR="00640E32" w:rsidRPr="00640E32" w:rsidRDefault="00640E32" w:rsidP="00640E32">
      <w:pPr>
        <w:rPr>
          <w:rFonts w:ascii="Myriad Pro Black" w:hAnsi="Myriad Pro Black"/>
          <w:sz w:val="26"/>
          <w:szCs w:val="28"/>
        </w:rPr>
      </w:pPr>
    </w:p>
    <w:p w14:paraId="6A2FA56A" w14:textId="304C61B1" w:rsidR="00640E32" w:rsidRPr="00640E32" w:rsidRDefault="00640E32" w:rsidP="00640E32">
      <w:pPr>
        <w:pStyle w:val="ListParagraph"/>
        <w:numPr>
          <w:ilvl w:val="0"/>
          <w:numId w:val="2"/>
        </w:numPr>
        <w:rPr>
          <w:rFonts w:ascii="Myriad Pro Black" w:hAnsi="Myriad Pro Black"/>
          <w:sz w:val="26"/>
          <w:szCs w:val="28"/>
        </w:rPr>
      </w:pPr>
      <w:r w:rsidRPr="00640E32">
        <w:rPr>
          <w:rFonts w:ascii="Myriad Pro Black" w:hAnsi="Myriad Pro Black"/>
          <w:sz w:val="26"/>
          <w:szCs w:val="28"/>
        </w:rPr>
        <w:t xml:space="preserve">Have you had a </w:t>
      </w:r>
      <w:proofErr w:type="spellStart"/>
      <w:r w:rsidRPr="00640E32">
        <w:rPr>
          <w:rFonts w:ascii="Myriad Pro Black" w:hAnsi="Myriad Pro Black"/>
          <w:sz w:val="26"/>
          <w:szCs w:val="28"/>
        </w:rPr>
        <w:t>guncle</w:t>
      </w:r>
      <w:proofErr w:type="spellEnd"/>
      <w:r w:rsidRPr="00640E32">
        <w:rPr>
          <w:rFonts w:ascii="Myriad Pro Black" w:hAnsi="Myriad Pro Black"/>
          <w:sz w:val="26"/>
          <w:szCs w:val="28"/>
        </w:rPr>
        <w:t xml:space="preserve"> or Auntie Mame–type figure in your own life? If so, what have you learned from them? What do you think </w:t>
      </w:r>
      <w:proofErr w:type="gramStart"/>
      <w:r w:rsidRPr="00640E32">
        <w:rPr>
          <w:rFonts w:ascii="Myriad Pro Black" w:hAnsi="Myriad Pro Black"/>
          <w:sz w:val="26"/>
          <w:szCs w:val="28"/>
        </w:rPr>
        <w:t>happens</w:t>
      </w:r>
      <w:proofErr w:type="gramEnd"/>
      <w:r w:rsidRPr="00640E32">
        <w:rPr>
          <w:rFonts w:ascii="Myriad Pro Black" w:hAnsi="Myriad Pro Black"/>
          <w:sz w:val="26"/>
          <w:szCs w:val="28"/>
        </w:rPr>
        <w:t xml:space="preserve"> next for Patrick? For Grant and Maisie?</w:t>
      </w:r>
    </w:p>
    <w:p w14:paraId="590BCB2C" w14:textId="347E41E8" w:rsidR="002C3AA0" w:rsidRDefault="002C3AA0" w:rsidP="002C3AA0"/>
    <w:p w14:paraId="04A975F5" w14:textId="77777777" w:rsidR="002C3AA0" w:rsidRPr="002C3AA0" w:rsidRDefault="002C3AA0" w:rsidP="002C3AA0"/>
    <w:sectPr w:rsidR="002C3AA0" w:rsidRPr="002C3AA0" w:rsidSect="002C3A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4814B0"/>
    <w:multiLevelType w:val="multilevel"/>
    <w:tmpl w:val="D5F82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857426"/>
    <w:multiLevelType w:val="hybridMultilevel"/>
    <w:tmpl w:val="45761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2392749">
    <w:abstractNumId w:val="0"/>
  </w:num>
  <w:num w:numId="2" w16cid:durableId="675956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00BC8"/>
    <w:rsid w:val="002C3AA0"/>
    <w:rsid w:val="00640E32"/>
    <w:rsid w:val="007A44ED"/>
    <w:rsid w:val="007B314A"/>
    <w:rsid w:val="0085103C"/>
    <w:rsid w:val="00AB6ACF"/>
    <w:rsid w:val="00BF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349482">
      <w:bodyDiv w:val="1"/>
      <w:marLeft w:val="0"/>
      <w:marRight w:val="0"/>
      <w:marTop w:val="0"/>
      <w:marBottom w:val="0"/>
      <w:divBdr>
        <w:top w:val="none" w:sz="0" w:space="0" w:color="auto"/>
        <w:left w:val="none" w:sz="0" w:space="0" w:color="auto"/>
        <w:bottom w:val="none" w:sz="0" w:space="0" w:color="auto"/>
        <w:right w:val="none" w:sz="0" w:space="0" w:color="auto"/>
      </w:divBdr>
    </w:div>
    <w:div w:id="955793706">
      <w:bodyDiv w:val="1"/>
      <w:marLeft w:val="0"/>
      <w:marRight w:val="0"/>
      <w:marTop w:val="0"/>
      <w:marBottom w:val="0"/>
      <w:divBdr>
        <w:top w:val="none" w:sz="0" w:space="0" w:color="auto"/>
        <w:left w:val="none" w:sz="0" w:space="0" w:color="auto"/>
        <w:bottom w:val="none" w:sz="0" w:space="0" w:color="auto"/>
        <w:right w:val="none" w:sz="0" w:space="0" w:color="auto"/>
      </w:divBdr>
    </w:div>
    <w:div w:id="163501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2024-06-10T15:35:00Z</dcterms:created>
  <dcterms:modified xsi:type="dcterms:W3CDTF">2024-06-10T15:40:00Z</dcterms:modified>
</cp:coreProperties>
</file>